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A9" w:rsidRDefault="009F79A9" w:rsidP="009F79A9"/>
    <w:p w:rsidR="009F79A9" w:rsidRDefault="009F79A9" w:rsidP="009F79A9"/>
    <w:p w:rsidR="009F79A9" w:rsidRDefault="009F79A9" w:rsidP="009F79A9"/>
    <w:p w:rsidR="009F79A9" w:rsidRPr="005E5D32" w:rsidRDefault="009F79A9" w:rsidP="009F79A9">
      <w:pPr>
        <w:rPr>
          <w:sz w:val="24"/>
        </w:rPr>
      </w:pPr>
    </w:p>
    <w:p w:rsidR="009F79A9" w:rsidRPr="005E5D32" w:rsidRDefault="009F79A9" w:rsidP="009F79A9">
      <w:pPr>
        <w:rPr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F79A9" w:rsidRPr="005E5D32" w:rsidTr="009F79A9">
        <w:trPr>
          <w:trHeight w:val="656"/>
        </w:trPr>
        <w:tc>
          <w:tcPr>
            <w:tcW w:w="4605" w:type="dxa"/>
            <w:hideMark/>
          </w:tcPr>
          <w:p w:rsidR="009F79A9" w:rsidRPr="005E5D32" w:rsidRDefault="009F79A9" w:rsidP="001649A4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4605" w:type="dxa"/>
            <w:hideMark/>
          </w:tcPr>
          <w:p w:rsidR="009F79A9" w:rsidRPr="005E5D32" w:rsidRDefault="009F79A9" w:rsidP="001649A4">
            <w:pPr>
              <w:jc w:val="right"/>
              <w:rPr>
                <w:rFonts w:cs="Arial"/>
                <w:color w:val="000000"/>
                <w:sz w:val="24"/>
              </w:rPr>
            </w:pPr>
            <w:r w:rsidRPr="005E5D32">
              <w:rPr>
                <w:sz w:val="24"/>
              </w:rPr>
              <w:t xml:space="preserve">Warszawa, </w:t>
            </w:r>
            <w:r w:rsidR="009C5EF8" w:rsidRPr="005E5D32">
              <w:rPr>
                <w:sz w:val="24"/>
              </w:rPr>
              <w:t>1</w:t>
            </w:r>
            <w:r w:rsidR="001649A4">
              <w:rPr>
                <w:sz w:val="24"/>
              </w:rPr>
              <w:t>5</w:t>
            </w:r>
            <w:r w:rsidR="009C5EF8" w:rsidRPr="005E5D32">
              <w:rPr>
                <w:sz w:val="24"/>
              </w:rPr>
              <w:t xml:space="preserve"> maja 2020</w:t>
            </w:r>
            <w:r w:rsidRPr="005E5D32">
              <w:rPr>
                <w:sz w:val="24"/>
              </w:rPr>
              <w:t> r.</w:t>
            </w:r>
          </w:p>
        </w:tc>
      </w:tr>
    </w:tbl>
    <w:p w:rsidR="009F79A9" w:rsidRPr="005E5D32" w:rsidRDefault="009F79A9" w:rsidP="009F79A9">
      <w:pPr>
        <w:rPr>
          <w:color w:val="000000"/>
          <w:sz w:val="24"/>
        </w:rPr>
      </w:pPr>
    </w:p>
    <w:p w:rsidR="009F79A9" w:rsidRPr="005E5D32" w:rsidRDefault="009F79A9" w:rsidP="009F79A9">
      <w:pPr>
        <w:rPr>
          <w:sz w:val="24"/>
        </w:rPr>
      </w:pPr>
    </w:p>
    <w:p w:rsidR="002D3024" w:rsidRPr="005E5D32" w:rsidRDefault="002D3024" w:rsidP="009F79A9">
      <w:pPr>
        <w:ind w:left="5400"/>
        <w:jc w:val="left"/>
        <w:rPr>
          <w:b/>
          <w:sz w:val="24"/>
        </w:rPr>
      </w:pPr>
      <w:r w:rsidRPr="005E5D32">
        <w:rPr>
          <w:b/>
          <w:sz w:val="24"/>
        </w:rPr>
        <w:t>APEL</w:t>
      </w:r>
    </w:p>
    <w:p w:rsidR="002D3024" w:rsidRPr="005E5D32" w:rsidRDefault="002D3024" w:rsidP="009F79A9">
      <w:pPr>
        <w:ind w:left="5400"/>
        <w:jc w:val="left"/>
        <w:rPr>
          <w:b/>
          <w:sz w:val="24"/>
        </w:rPr>
      </w:pPr>
    </w:p>
    <w:p w:rsidR="009F79A9" w:rsidRPr="005E5D32" w:rsidRDefault="009C5EF8" w:rsidP="009F79A9">
      <w:pPr>
        <w:ind w:left="5400"/>
        <w:jc w:val="left"/>
        <w:rPr>
          <w:b/>
          <w:sz w:val="24"/>
        </w:rPr>
      </w:pPr>
      <w:r w:rsidRPr="005E5D32">
        <w:rPr>
          <w:b/>
          <w:sz w:val="24"/>
        </w:rPr>
        <w:t>Panie i Panowie</w:t>
      </w:r>
    </w:p>
    <w:p w:rsidR="009C5EF8" w:rsidRPr="005E5D32" w:rsidRDefault="009C5EF8" w:rsidP="009F79A9">
      <w:pPr>
        <w:ind w:left="5400"/>
        <w:jc w:val="left"/>
        <w:rPr>
          <w:b/>
          <w:sz w:val="24"/>
        </w:rPr>
      </w:pPr>
      <w:r w:rsidRPr="005E5D32">
        <w:rPr>
          <w:b/>
          <w:sz w:val="24"/>
        </w:rPr>
        <w:t>Rodacy</w:t>
      </w:r>
    </w:p>
    <w:p w:rsidR="009F79A9" w:rsidRPr="005E5D32" w:rsidRDefault="009F79A9" w:rsidP="009F79A9">
      <w:pPr>
        <w:rPr>
          <w:sz w:val="24"/>
        </w:rPr>
      </w:pPr>
    </w:p>
    <w:p w:rsidR="009F79A9" w:rsidRPr="005E5D32" w:rsidRDefault="009F79A9" w:rsidP="009F79A9">
      <w:pPr>
        <w:rPr>
          <w:sz w:val="24"/>
        </w:rPr>
      </w:pPr>
    </w:p>
    <w:p w:rsidR="009F79A9" w:rsidRPr="005E5D32" w:rsidRDefault="009F79A9" w:rsidP="009F79A9">
      <w:pPr>
        <w:rPr>
          <w:sz w:val="24"/>
        </w:rPr>
      </w:pPr>
    </w:p>
    <w:p w:rsidR="001A49EB" w:rsidRPr="001A49EB" w:rsidRDefault="005E5D32" w:rsidP="001A49EB">
      <w:r>
        <w:rPr>
          <w:sz w:val="24"/>
        </w:rPr>
        <w:t xml:space="preserve">   </w:t>
      </w:r>
      <w:r w:rsidR="001A49EB" w:rsidRPr="001A49EB">
        <w:t>Kwiecień i maj to czas pamięci, modlitwy i refleksji wokół Zbrodni Katyńskiej. W tym roku przypada jej 80 rocznica. Strzały rozlegały się w Lesie Katyńskim i w mrocznych siedzibach NKWD Smoleńska, Tweru i Charkowa, także w sowieckich więzieniach – od 4 kwietnia do 16 maja 1940 roku. Zbrodni dokonano na podstawie rozkazu sowieckiego Politbiura z dnia 5 marca 1940 roku.</w:t>
      </w:r>
    </w:p>
    <w:p w:rsidR="001A49EB" w:rsidRPr="001A49EB" w:rsidRDefault="001A49EB" w:rsidP="001A49EB"/>
    <w:p w:rsidR="001A49EB" w:rsidRPr="001A49EB" w:rsidRDefault="001A49EB" w:rsidP="001A49EB">
      <w:r w:rsidRPr="001A49EB">
        <w:t xml:space="preserve">   Mówimy o Zbrodni Katyńskiej jako o zbrodni na oficerach Wojska Polskiego. To prawda. Gdybyśmy jednak mówili o niej jako o zbrodni na polskich policjantach, to także byłaby prawda. Zbrodnia na polskich urzędnikach państwowych i samorządowych? Tak, to też prawda. Na polskich nauczycielach, lekarzach, prawnikach? To prawda. Istotą tej zbrodni był bowiem zamiar „</w:t>
      </w:r>
      <w:proofErr w:type="spellStart"/>
      <w:r w:rsidRPr="001A49EB">
        <w:t>obezhołowienia</w:t>
      </w:r>
      <w:proofErr w:type="spellEnd"/>
      <w:r w:rsidRPr="001A49EB">
        <w:t>”, czyli pozbawienia głowy Państwa Polskiego. Tę głowę tworzą zaś ludzie wykształceni i świadomi obowiązków wobec swego państwa w każdych warunkach.</w:t>
      </w:r>
    </w:p>
    <w:p w:rsidR="001A49EB" w:rsidRPr="001A49EB" w:rsidRDefault="001A49EB" w:rsidP="001A49EB"/>
    <w:p w:rsidR="001A49EB" w:rsidRPr="001A49EB" w:rsidRDefault="001A49EB" w:rsidP="001A49EB">
      <w:r w:rsidRPr="001A49EB">
        <w:rPr>
          <w:b/>
        </w:rPr>
        <w:t xml:space="preserve">   Wśród zamordowanych byli także pracownicy Najwyższej Izby Kontroli</w:t>
      </w:r>
      <w:r w:rsidRPr="001A49EB">
        <w:t xml:space="preserve"> – oficerowie rezerwy Wojska Polskiego. Myślę o nich z wielkim wzruszeniem. Byli to bowiem ludzie o najwyższych kwalifikacjach zawodowych i ludzie o „nieposzlakowanej opinii”. Taki warunek stawiano kandydatom na kontrolerów majątku narodowego. Jakich „zbrodni” się dopuścili, skoro uznano, że zasługują tylko na śmierć? Zbrodni wierności Polsce.</w:t>
      </w:r>
    </w:p>
    <w:p w:rsidR="001A49EB" w:rsidRPr="001A49EB" w:rsidRDefault="001A49EB" w:rsidP="001A49EB"/>
    <w:p w:rsidR="001A49EB" w:rsidRPr="001A49EB" w:rsidRDefault="001A49EB" w:rsidP="001A49EB">
      <w:r w:rsidRPr="001A49EB">
        <w:t xml:space="preserve">   W porozumieniu z Instytutem Pamięci Narodowej podjęliśmy prace, aby </w:t>
      </w:r>
      <w:r w:rsidRPr="001A49EB">
        <w:rPr>
          <w:b/>
        </w:rPr>
        <w:t>ustalić pełną listę pracowników warszawskiej centrali i okręgowych izb kontroli państwowej z całego kraju – zamordowanych w ramach Zbrodni Katyńskiej</w:t>
      </w:r>
      <w:r w:rsidRPr="001A49EB">
        <w:t>. Pragniemy ich uczcić pamiątkową tablicą w holu głównym gmachu NIK w Warszawie. Wmurowana zostanie obok tablicy Naczelnika Państwa Józefa Piłsudskiego, który dekretem z 7 lutego 1919 roku powołał do życia kontrolę państwową, by strzegła dobra wspólnego.</w:t>
      </w:r>
    </w:p>
    <w:p w:rsidR="001A49EB" w:rsidRPr="001A49EB" w:rsidRDefault="001A49EB" w:rsidP="001A49EB"/>
    <w:p w:rsidR="001A49EB" w:rsidRPr="001A49EB" w:rsidRDefault="001A49EB" w:rsidP="001A49EB">
      <w:r w:rsidRPr="001A49EB">
        <w:t xml:space="preserve">   Zwracam się do wszystkich potomków pracowników Najwyższej Izby Kontroli Państwa i Najwyższej Izby Kontroli z lat 1919-1939 o umożliwienie nam skopiowania, zeskanowania lub sfotografowania zdjęć, dokumentów i pamiątek po zamordowanych. Zwracam się do każdego, kto dysponuje pamiątkami i dokumentami z działalności NIKP i NIK w okresie II Rzeczypospolitej. Do wszystkich ludzi dobrej woli. Chcemy ustalić pełną, wiarygodną listę ofiar Zbrodni Katyńskiej z grona pracowników NIK. Chcemy wydać okolicznościową publikację z biogramami i fotografiami zamordowanych. Powstanie także dokumentacja filmowa.</w:t>
      </w:r>
    </w:p>
    <w:p w:rsidR="001A49EB" w:rsidRPr="001A49EB" w:rsidRDefault="001A49EB" w:rsidP="001A49EB"/>
    <w:p w:rsidR="001A49EB" w:rsidRPr="001A49EB" w:rsidRDefault="001A49EB" w:rsidP="001A49EB">
      <w:r w:rsidRPr="001A49EB">
        <w:t xml:space="preserve">  </w:t>
      </w:r>
      <w:r w:rsidRPr="001A49EB">
        <w:rPr>
          <w:b/>
        </w:rPr>
        <w:t xml:space="preserve"> Planujemy uroczyste poświęcenie tablicy </w:t>
      </w:r>
      <w:proofErr w:type="spellStart"/>
      <w:r w:rsidRPr="001A49EB">
        <w:rPr>
          <w:b/>
        </w:rPr>
        <w:t>memorialnej</w:t>
      </w:r>
      <w:proofErr w:type="spellEnd"/>
      <w:r w:rsidRPr="001A49EB">
        <w:rPr>
          <w:b/>
        </w:rPr>
        <w:t xml:space="preserve"> 17 września tego roku, w kolejną rocznicę sowieckiej agresji na Polskę.</w:t>
      </w:r>
      <w:r w:rsidRPr="001A49EB">
        <w:t xml:space="preserve"> Kontakty z rodzinami są nam potrzebne również po to, byśmy mogli Państwa zaprosić na tę uroczystość.</w:t>
      </w:r>
    </w:p>
    <w:p w:rsidR="001A49EB" w:rsidRPr="001A49EB" w:rsidRDefault="001A49EB" w:rsidP="001A49EB"/>
    <w:p w:rsidR="001A49EB" w:rsidRPr="001A49EB" w:rsidRDefault="001A49EB" w:rsidP="001A49EB">
      <w:r w:rsidRPr="001A49EB">
        <w:t xml:space="preserve">   Wybitna polska poetka Kazimiera Iłłakowiczówna – przez lata sekretarka Józefa Piłsudskiego – napisała w wierszu „Rocznica Katyńska”: „O czym myślał, zanim umierał za szeregiem walący się szereg? Będziemy kiedyś wiedzieli, skoro już wyszli spod ziemi”…</w:t>
      </w:r>
    </w:p>
    <w:p w:rsidR="001A49EB" w:rsidRPr="001A49EB" w:rsidRDefault="001A49EB" w:rsidP="001A49EB">
      <w:r w:rsidRPr="001A49EB">
        <w:t>Prawdziwe „wyjście spod ziemi” dokona się dopiero wtedy, gdy „zawołamy ich po imieniu” – tak jak o to prosiła więźniarka czasów stalinowskich, uczestniczka Powstania Warszawskiego, prof. Barbara Otwinowska.</w:t>
      </w:r>
    </w:p>
    <w:p w:rsidR="001A49EB" w:rsidRPr="001A49EB" w:rsidRDefault="001A49EB" w:rsidP="001A49EB"/>
    <w:p w:rsidR="001A49EB" w:rsidRPr="001A49EB" w:rsidRDefault="001A49EB" w:rsidP="001A49EB"/>
    <w:p w:rsidR="001A49EB" w:rsidRPr="001A49EB" w:rsidRDefault="001A49EB" w:rsidP="001A49EB"/>
    <w:p w:rsidR="001A49EB" w:rsidRPr="001A49EB" w:rsidRDefault="001A49EB" w:rsidP="001A49EB">
      <w:pPr>
        <w:jc w:val="left"/>
        <w:rPr>
          <w:rFonts w:cstheme="minorHAnsi"/>
          <w:b/>
          <w:szCs w:val="22"/>
        </w:rPr>
      </w:pPr>
      <w:r w:rsidRPr="001A49EB">
        <w:rPr>
          <w:rFonts w:cstheme="minorHAnsi"/>
          <w:szCs w:val="22"/>
        </w:rPr>
        <w:t xml:space="preserve">                                                                                            </w:t>
      </w:r>
      <w:bookmarkStart w:id="0" w:name="_GoBack"/>
      <w:bookmarkEnd w:id="0"/>
    </w:p>
    <w:p w:rsidR="001A49EB" w:rsidRDefault="001A49EB" w:rsidP="001A49EB">
      <w:pPr>
        <w:jc w:val="left"/>
        <w:rPr>
          <w:rFonts w:cstheme="minorHAnsi"/>
          <w:b/>
          <w:szCs w:val="22"/>
        </w:rPr>
      </w:pPr>
      <w:r w:rsidRPr="001A49EB">
        <w:rPr>
          <w:rFonts w:cstheme="minorHAnsi"/>
          <w:b/>
          <w:szCs w:val="22"/>
        </w:rPr>
        <w:t xml:space="preserve">                                                                                                           </w:t>
      </w:r>
    </w:p>
    <w:p w:rsidR="001A49EB" w:rsidRDefault="001A49EB" w:rsidP="001A49EB">
      <w:pPr>
        <w:jc w:val="left"/>
        <w:rPr>
          <w:rFonts w:cstheme="minorHAnsi"/>
          <w:b/>
          <w:szCs w:val="22"/>
        </w:rPr>
      </w:pPr>
    </w:p>
    <w:p w:rsidR="001A49EB" w:rsidRPr="001A49EB" w:rsidRDefault="001A49EB" w:rsidP="001A49EB">
      <w:pPr>
        <w:jc w:val="left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 xml:space="preserve">                                           </w:t>
      </w:r>
      <w:r w:rsidR="00A110C2">
        <w:rPr>
          <w:rFonts w:cstheme="minorHAnsi"/>
          <w:b/>
          <w:szCs w:val="22"/>
        </w:rPr>
        <w:t xml:space="preserve"> </w:t>
      </w:r>
    </w:p>
    <w:p w:rsidR="006C4BC0" w:rsidRPr="001A49EB" w:rsidRDefault="006C4BC0" w:rsidP="001A49EB">
      <w:pPr>
        <w:rPr>
          <w:sz w:val="24"/>
        </w:rPr>
      </w:pPr>
    </w:p>
    <w:p w:rsidR="004F23DB" w:rsidRPr="001A49EB" w:rsidRDefault="004F23DB">
      <w:pPr>
        <w:jc w:val="left"/>
        <w:rPr>
          <w:sz w:val="24"/>
        </w:rPr>
      </w:pPr>
    </w:p>
    <w:sectPr w:rsidR="004F23DB" w:rsidRPr="001A49EB" w:rsidSect="002A7412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35" w:right="1418" w:bottom="1418" w:left="1418" w:header="709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5BC" w:rsidRDefault="00C155BC">
      <w:r>
        <w:separator/>
      </w:r>
    </w:p>
  </w:endnote>
  <w:endnote w:type="continuationSeparator" w:id="0">
    <w:p w:rsidR="00C155BC" w:rsidRDefault="00C1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711" w:rsidRDefault="004F27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2711" w:rsidRDefault="004F271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711" w:rsidRPr="00C12E80" w:rsidRDefault="004F2711">
    <w:pPr>
      <w:pStyle w:val="Stopka"/>
      <w:framePr w:wrap="around" w:vAnchor="text" w:hAnchor="page" w:x="5919" w:y="-47"/>
      <w:jc w:val="center"/>
      <w:rPr>
        <w:rStyle w:val="Numerstrony"/>
        <w:rFonts w:ascii="Arial" w:hAnsi="Arial" w:cs="Arial"/>
        <w:color w:val="000000"/>
      </w:rPr>
    </w:pPr>
    <w:r w:rsidRPr="00C12E80">
      <w:rPr>
        <w:rStyle w:val="Numerstrony"/>
        <w:rFonts w:ascii="Arial" w:hAnsi="Arial" w:cs="Arial"/>
        <w:color w:val="000000"/>
      </w:rPr>
      <w:fldChar w:fldCharType="begin"/>
    </w:r>
    <w:r w:rsidRPr="00C12E80">
      <w:rPr>
        <w:rStyle w:val="Numerstrony"/>
        <w:rFonts w:ascii="Arial" w:hAnsi="Arial" w:cs="Arial"/>
        <w:color w:val="000000"/>
      </w:rPr>
      <w:instrText xml:space="preserve">PAGE  </w:instrText>
    </w:r>
    <w:r w:rsidRPr="00C12E80">
      <w:rPr>
        <w:rStyle w:val="Numerstrony"/>
        <w:rFonts w:ascii="Arial" w:hAnsi="Arial" w:cs="Arial"/>
        <w:color w:val="000000"/>
      </w:rPr>
      <w:fldChar w:fldCharType="separate"/>
    </w:r>
    <w:r w:rsidR="00A110C2">
      <w:rPr>
        <w:rStyle w:val="Numerstrony"/>
        <w:rFonts w:ascii="Arial" w:hAnsi="Arial" w:cs="Arial"/>
        <w:noProof/>
        <w:color w:val="000000"/>
      </w:rPr>
      <w:t>2</w:t>
    </w:r>
    <w:r w:rsidRPr="00C12E80">
      <w:rPr>
        <w:rStyle w:val="Numerstrony"/>
        <w:rFonts w:ascii="Arial" w:hAnsi="Arial" w:cs="Arial"/>
        <w:color w:val="000000"/>
      </w:rPr>
      <w:fldChar w:fldCharType="end"/>
    </w:r>
  </w:p>
  <w:p w:rsidR="004F2711" w:rsidRPr="00C12E80" w:rsidRDefault="004F2711">
    <w:pPr>
      <w:pStyle w:val="Stopka"/>
      <w:jc w:val="center"/>
      <w:rPr>
        <w:color w:val="000000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711" w:rsidRPr="006C2FE2" w:rsidRDefault="004F2711" w:rsidP="00E26F3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5BC" w:rsidRDefault="00C155BC">
      <w:r>
        <w:separator/>
      </w:r>
    </w:p>
  </w:footnote>
  <w:footnote w:type="continuationSeparator" w:id="0">
    <w:p w:rsidR="00C155BC" w:rsidRDefault="00C1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711" w:rsidRDefault="00C155B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6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Łód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711" w:rsidRPr="004F2711" w:rsidRDefault="00D927D2" w:rsidP="00752AFF">
    <w:pPr>
      <w:pStyle w:val="Nagwek"/>
      <w:jc w:val="center"/>
    </w:pPr>
    <w:r>
      <w:rPr>
        <w:noProof/>
      </w:rPr>
      <w:drawing>
        <wp:inline distT="0" distB="0" distL="0" distR="0">
          <wp:extent cx="2027208" cy="1328400"/>
          <wp:effectExtent l="0" t="0" r="0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zes Banaś-orzel do szablonu cz-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" t="142" r="86" b="142"/>
                  <a:stretch/>
                </pic:blipFill>
                <pic:spPr bwMode="auto">
                  <a:xfrm>
                    <a:off x="0" y="0"/>
                    <a:ext cx="2026920" cy="13282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DAEE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0EB3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E05A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2C2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A08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5627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7E0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3E9B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545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E87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2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F4"/>
    <w:rsid w:val="00005437"/>
    <w:rsid w:val="00087962"/>
    <w:rsid w:val="00093962"/>
    <w:rsid w:val="000A1D4D"/>
    <w:rsid w:val="000D3737"/>
    <w:rsid w:val="000E40D5"/>
    <w:rsid w:val="0010127C"/>
    <w:rsid w:val="00127B6B"/>
    <w:rsid w:val="001415C1"/>
    <w:rsid w:val="0016477F"/>
    <w:rsid w:val="001649A4"/>
    <w:rsid w:val="0017254F"/>
    <w:rsid w:val="001A19BB"/>
    <w:rsid w:val="001A49EB"/>
    <w:rsid w:val="001E03A1"/>
    <w:rsid w:val="001F0543"/>
    <w:rsid w:val="001F1692"/>
    <w:rsid w:val="001F38D9"/>
    <w:rsid w:val="001F398A"/>
    <w:rsid w:val="002111AD"/>
    <w:rsid w:val="002204C2"/>
    <w:rsid w:val="00230E52"/>
    <w:rsid w:val="0023194B"/>
    <w:rsid w:val="00265E45"/>
    <w:rsid w:val="00285FE5"/>
    <w:rsid w:val="002A7412"/>
    <w:rsid w:val="002C7C74"/>
    <w:rsid w:val="002D3024"/>
    <w:rsid w:val="002F4AB4"/>
    <w:rsid w:val="0032140B"/>
    <w:rsid w:val="00335C5C"/>
    <w:rsid w:val="003405AD"/>
    <w:rsid w:val="003A1881"/>
    <w:rsid w:val="003B653E"/>
    <w:rsid w:val="003D6294"/>
    <w:rsid w:val="003F6BFC"/>
    <w:rsid w:val="003F6E57"/>
    <w:rsid w:val="00410109"/>
    <w:rsid w:val="00434ACF"/>
    <w:rsid w:val="004B3574"/>
    <w:rsid w:val="004C0A49"/>
    <w:rsid w:val="004D6A9B"/>
    <w:rsid w:val="004E1365"/>
    <w:rsid w:val="004F22A9"/>
    <w:rsid w:val="004F23DB"/>
    <w:rsid w:val="004F2711"/>
    <w:rsid w:val="00511743"/>
    <w:rsid w:val="00517C51"/>
    <w:rsid w:val="00531E78"/>
    <w:rsid w:val="00536EB6"/>
    <w:rsid w:val="0058369B"/>
    <w:rsid w:val="005C4C24"/>
    <w:rsid w:val="005E5D32"/>
    <w:rsid w:val="00631C30"/>
    <w:rsid w:val="006570D6"/>
    <w:rsid w:val="00694D60"/>
    <w:rsid w:val="006B23EC"/>
    <w:rsid w:val="006B39E5"/>
    <w:rsid w:val="006C2FE2"/>
    <w:rsid w:val="006C4BC0"/>
    <w:rsid w:val="00733CA0"/>
    <w:rsid w:val="00752AFF"/>
    <w:rsid w:val="00765DD0"/>
    <w:rsid w:val="007A5CE1"/>
    <w:rsid w:val="007F17D8"/>
    <w:rsid w:val="00805CE3"/>
    <w:rsid w:val="00850ED4"/>
    <w:rsid w:val="008962D7"/>
    <w:rsid w:val="008C0A77"/>
    <w:rsid w:val="008D2428"/>
    <w:rsid w:val="008E1C68"/>
    <w:rsid w:val="0093209C"/>
    <w:rsid w:val="00935EE9"/>
    <w:rsid w:val="009462F4"/>
    <w:rsid w:val="00965FEB"/>
    <w:rsid w:val="0097326F"/>
    <w:rsid w:val="009C5EF8"/>
    <w:rsid w:val="009F79A9"/>
    <w:rsid w:val="00A110C2"/>
    <w:rsid w:val="00A25C0D"/>
    <w:rsid w:val="00A35A14"/>
    <w:rsid w:val="00A35B0C"/>
    <w:rsid w:val="00A52119"/>
    <w:rsid w:val="00A70736"/>
    <w:rsid w:val="00A850B1"/>
    <w:rsid w:val="00AB4EC1"/>
    <w:rsid w:val="00AE53C3"/>
    <w:rsid w:val="00B107DD"/>
    <w:rsid w:val="00B13D56"/>
    <w:rsid w:val="00B1494B"/>
    <w:rsid w:val="00B363A5"/>
    <w:rsid w:val="00B67654"/>
    <w:rsid w:val="00B77B59"/>
    <w:rsid w:val="00BB40C7"/>
    <w:rsid w:val="00C12E80"/>
    <w:rsid w:val="00C155BC"/>
    <w:rsid w:val="00C1683E"/>
    <w:rsid w:val="00C27C08"/>
    <w:rsid w:val="00C6601E"/>
    <w:rsid w:val="00C75260"/>
    <w:rsid w:val="00C77EB7"/>
    <w:rsid w:val="00C950EB"/>
    <w:rsid w:val="00CB047E"/>
    <w:rsid w:val="00CD7F23"/>
    <w:rsid w:val="00D02E03"/>
    <w:rsid w:val="00D22B0D"/>
    <w:rsid w:val="00D30552"/>
    <w:rsid w:val="00D361C9"/>
    <w:rsid w:val="00D71136"/>
    <w:rsid w:val="00D927D2"/>
    <w:rsid w:val="00DC26BB"/>
    <w:rsid w:val="00DE372D"/>
    <w:rsid w:val="00DE5D8C"/>
    <w:rsid w:val="00E020CA"/>
    <w:rsid w:val="00E26F30"/>
    <w:rsid w:val="00E34856"/>
    <w:rsid w:val="00EC1D20"/>
    <w:rsid w:val="00ED52B0"/>
    <w:rsid w:val="00ED5CC0"/>
    <w:rsid w:val="00ED7CBA"/>
    <w:rsid w:val="00F14DB5"/>
    <w:rsid w:val="00F2449A"/>
    <w:rsid w:val="00F62080"/>
    <w:rsid w:val="00F62AE8"/>
    <w:rsid w:val="00F7674D"/>
    <w:rsid w:val="00F8450C"/>
    <w:rsid w:val="00FA298C"/>
    <w:rsid w:val="00F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79A9"/>
    <w:pPr>
      <w:jc w:val="both"/>
    </w:pPr>
    <w:rPr>
      <w:rFonts w:ascii="Arial Narrow" w:hAnsi="Arial Narrow"/>
      <w:color w:val="000000" w:themeColor="text1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color w:val="595959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Tekstprzypisudolnego">
    <w:name w:val="footnote text"/>
    <w:basedOn w:val="Tekstpodstawow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Podstawowyakapitowy">
    <w:name w:val="[Podstawowy akapitowy]"/>
    <w:basedOn w:val="Normalny"/>
    <w:rsid w:val="00E26F3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Times New Roman" w:hAnsi="Times New Roman"/>
      <w:color w:val="000000"/>
      <w:sz w:val="24"/>
    </w:rPr>
  </w:style>
  <w:style w:type="paragraph" w:styleId="Tekstdymka">
    <w:name w:val="Balloon Text"/>
    <w:basedOn w:val="Normalny"/>
    <w:link w:val="TekstdymkaZnak"/>
    <w:rsid w:val="001725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7254F"/>
    <w:rPr>
      <w:rFonts w:ascii="Tahoma" w:hAnsi="Tahoma" w:cs="Tahoma"/>
      <w:color w:val="595959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79A9"/>
    <w:pPr>
      <w:jc w:val="both"/>
    </w:pPr>
    <w:rPr>
      <w:rFonts w:ascii="Arial Narrow" w:hAnsi="Arial Narrow"/>
      <w:color w:val="000000" w:themeColor="text1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color w:val="595959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Tekstprzypisudolnego">
    <w:name w:val="footnote text"/>
    <w:basedOn w:val="Tekstpodstawow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Podstawowyakapitowy">
    <w:name w:val="[Podstawowy akapitowy]"/>
    <w:basedOn w:val="Normalny"/>
    <w:rsid w:val="00E26F3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Times New Roman" w:hAnsi="Times New Roman"/>
      <w:color w:val="000000"/>
      <w:sz w:val="24"/>
    </w:rPr>
  </w:style>
  <w:style w:type="paragraph" w:styleId="Tekstdymka">
    <w:name w:val="Balloon Text"/>
    <w:basedOn w:val="Normalny"/>
    <w:link w:val="TekstdymkaZnak"/>
    <w:rsid w:val="001725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7254F"/>
    <w:rPr>
      <w:rFonts w:ascii="Tahoma" w:hAnsi="Tahoma" w:cs="Tahoma"/>
      <w:color w:val="59595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szu\AppData\Local\Temp\szablon-banas-godl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szablon-banas-godlo</Template>
  <TotalTime>0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Szubarczyk Piotr</dc:creator>
  <cp:lastModifiedBy>admin</cp:lastModifiedBy>
  <cp:revision>2</cp:revision>
  <cp:lastPrinted>2020-05-12T12:06:00Z</cp:lastPrinted>
  <dcterms:created xsi:type="dcterms:W3CDTF">2020-05-15T13:06:00Z</dcterms:created>
  <dcterms:modified xsi:type="dcterms:W3CDTF">2020-05-15T13:06:00Z</dcterms:modified>
</cp:coreProperties>
</file>